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0711D8" w:rsidRDefault="00DA7F1D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DA7F1D" w:rsidRPr="000C3497" w:rsidRDefault="00AF51C1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April 3</w:t>
      </w:r>
      <w:r w:rsidR="000E48C7" w:rsidRPr="000C3497">
        <w:rPr>
          <w:rFonts w:eastAsia="Times New Roman" w:cstheme="minorHAnsi"/>
          <w:sz w:val="24"/>
          <w:szCs w:val="24"/>
        </w:rPr>
        <w:t>, 2019</w:t>
      </w:r>
    </w:p>
    <w:p w:rsidR="00DA7F1D" w:rsidRPr="000C3497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C3497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C3497">
        <w:rPr>
          <w:rFonts w:eastAsia="Times New Roman" w:cstheme="minorHAnsi"/>
          <w:sz w:val="24"/>
          <w:szCs w:val="24"/>
        </w:rPr>
        <w:t>(</w:t>
      </w:r>
      <w:r w:rsidR="00E87618" w:rsidRPr="000C3497">
        <w:rPr>
          <w:rFonts w:eastAsia="Times New Roman" w:cstheme="minorHAnsi"/>
          <w:sz w:val="24"/>
          <w:szCs w:val="24"/>
        </w:rPr>
        <w:t>5:00</w:t>
      </w:r>
      <w:r w:rsidR="00FE121D" w:rsidRPr="000C3497">
        <w:rPr>
          <w:rFonts w:eastAsia="Times New Roman" w:cstheme="minorHAnsi"/>
          <w:sz w:val="24"/>
          <w:szCs w:val="24"/>
        </w:rPr>
        <w:t xml:space="preserve"> </w:t>
      </w:r>
      <w:r w:rsidR="00E87618" w:rsidRPr="000C3497">
        <w:rPr>
          <w:rFonts w:eastAsia="Times New Roman" w:cstheme="minorHAnsi"/>
          <w:sz w:val="24"/>
          <w:szCs w:val="24"/>
        </w:rPr>
        <w:t>p</w:t>
      </w:r>
      <w:r w:rsidRPr="000C3497">
        <w:rPr>
          <w:rFonts w:eastAsia="Times New Roman" w:cstheme="minorHAnsi"/>
          <w:sz w:val="24"/>
          <w:szCs w:val="24"/>
        </w:rPr>
        <w:t>.m.)</w:t>
      </w:r>
    </w:p>
    <w:p w:rsidR="00DA7F1D" w:rsidRPr="000C3497" w:rsidRDefault="00DA7F1D" w:rsidP="00DA7F1D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0C3497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DA7F1D" w:rsidRPr="000C3497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87618" w:rsidRPr="000C3497" w:rsidRDefault="000C3497" w:rsidP="00E87618">
      <w:pPr>
        <w:jc w:val="both"/>
        <w:rPr>
          <w:rFonts w:eastAsia="Times New Roman" w:cs="Arial"/>
        </w:rPr>
      </w:pPr>
      <w:r>
        <w:rPr>
          <w:rFonts w:cs="Arial"/>
        </w:rPr>
        <w:t>Notice is hereby given that</w:t>
      </w:r>
      <w:r w:rsidR="00AF51C1">
        <w:rPr>
          <w:rFonts w:cs="Arial"/>
        </w:rPr>
        <w:t xml:space="preserve"> Tom Geismar</w:t>
      </w:r>
      <w:r>
        <w:rPr>
          <w:rFonts w:cs="Arial"/>
        </w:rPr>
        <w:t>, Chair of the Task Force on Safety and Crime Reduction</w:t>
      </w:r>
      <w:r w:rsidR="002F6DE2" w:rsidRPr="000C3497">
        <w:rPr>
          <w:rFonts w:cs="Arial"/>
        </w:rPr>
        <w:t xml:space="preserve"> </w:t>
      </w:r>
      <w:r w:rsidR="00AF51C1">
        <w:rPr>
          <w:rFonts w:cs="Arial"/>
        </w:rPr>
        <w:t xml:space="preserve">Subcommittee on Workforce Training </w:t>
      </w:r>
      <w:r w:rsidR="002F6DE2" w:rsidRPr="000C3497">
        <w:rPr>
          <w:rFonts w:cs="Arial"/>
        </w:rPr>
        <w:t xml:space="preserve">will meet with </w:t>
      </w:r>
      <w:r w:rsidR="00AF51C1">
        <w:rPr>
          <w:rFonts w:cs="Arial"/>
        </w:rPr>
        <w:t xml:space="preserve">Michael </w:t>
      </w:r>
      <w:proofErr w:type="spellStart"/>
      <w:r w:rsidR="00AF51C1">
        <w:rPr>
          <w:rFonts w:cs="Arial"/>
        </w:rPr>
        <w:t>Munz</w:t>
      </w:r>
      <w:proofErr w:type="spellEnd"/>
      <w:r w:rsidR="00AF51C1">
        <w:rPr>
          <w:rFonts w:cs="Arial"/>
        </w:rPr>
        <w:t xml:space="preserve">, Chair of the Subcommittee on Business Partnerships </w:t>
      </w:r>
      <w:r w:rsidR="00C85CD3" w:rsidRPr="000C3497">
        <w:rPr>
          <w:rFonts w:cs="Arial"/>
        </w:rPr>
        <w:t>on</w:t>
      </w:r>
      <w:r w:rsidR="00F83DA0" w:rsidRPr="000C3497">
        <w:rPr>
          <w:rFonts w:cs="Arial"/>
        </w:rPr>
        <w:t xml:space="preserve"> </w:t>
      </w:r>
      <w:r w:rsidR="00E87618" w:rsidRPr="000C3497">
        <w:rPr>
          <w:rFonts w:cs="Arial"/>
          <w:b/>
          <w:highlight w:val="yellow"/>
        </w:rPr>
        <w:t>Friday</w:t>
      </w:r>
      <w:r w:rsidR="00DA7F1D" w:rsidRPr="000C3497">
        <w:rPr>
          <w:rFonts w:eastAsia="Times New Roman" w:cstheme="minorHAnsi"/>
          <w:b/>
          <w:highlight w:val="yellow"/>
        </w:rPr>
        <w:t xml:space="preserve">, </w:t>
      </w:r>
      <w:r w:rsidR="00AF51C1">
        <w:rPr>
          <w:rFonts w:eastAsia="Times New Roman" w:cstheme="minorHAnsi"/>
          <w:b/>
          <w:highlight w:val="yellow"/>
        </w:rPr>
        <w:t xml:space="preserve">April </w:t>
      </w:r>
      <w:r w:rsidR="00E87618" w:rsidRPr="000C3497">
        <w:rPr>
          <w:rFonts w:eastAsia="Times New Roman" w:cstheme="minorHAnsi"/>
          <w:b/>
          <w:highlight w:val="yellow"/>
        </w:rPr>
        <w:t>5</w:t>
      </w:r>
      <w:r w:rsidR="000E48C7" w:rsidRPr="000C3497">
        <w:rPr>
          <w:rFonts w:eastAsia="Times New Roman" w:cstheme="minorHAnsi"/>
          <w:b/>
          <w:highlight w:val="yellow"/>
        </w:rPr>
        <w:t>, 2019</w:t>
      </w:r>
      <w:r w:rsidR="00942A15" w:rsidRPr="000C3497">
        <w:rPr>
          <w:rFonts w:eastAsia="Times New Roman" w:cstheme="minorHAnsi"/>
          <w:b/>
          <w:highlight w:val="yellow"/>
        </w:rPr>
        <w:t xml:space="preserve">, </w:t>
      </w:r>
      <w:r w:rsidR="00942A15" w:rsidRPr="000C3497">
        <w:rPr>
          <w:rFonts w:eastAsia="Times New Roman" w:cstheme="minorHAnsi"/>
          <w:highlight w:val="yellow"/>
        </w:rPr>
        <w:t xml:space="preserve">at </w:t>
      </w:r>
      <w:r w:rsidR="00AF51C1">
        <w:rPr>
          <w:rFonts w:eastAsia="Times New Roman" w:cstheme="minorHAnsi"/>
          <w:b/>
          <w:highlight w:val="yellow"/>
        </w:rPr>
        <w:t>12</w:t>
      </w:r>
      <w:r w:rsidR="000E48C7" w:rsidRPr="000C3497">
        <w:rPr>
          <w:rFonts w:eastAsia="Times New Roman" w:cstheme="minorHAnsi"/>
          <w:b/>
          <w:highlight w:val="yellow"/>
        </w:rPr>
        <w:t>:00</w:t>
      </w:r>
      <w:r w:rsidR="00521AFC">
        <w:rPr>
          <w:rFonts w:eastAsia="Times New Roman" w:cstheme="minorHAnsi"/>
          <w:b/>
          <w:highlight w:val="yellow"/>
        </w:rPr>
        <w:t>-1:00</w:t>
      </w:r>
      <w:bookmarkStart w:id="0" w:name="_GoBack"/>
      <w:bookmarkEnd w:id="0"/>
      <w:r w:rsidR="00DA7F1D" w:rsidRPr="000C3497">
        <w:rPr>
          <w:rFonts w:eastAsia="Times New Roman" w:cstheme="minorHAnsi"/>
          <w:b/>
          <w:highlight w:val="yellow"/>
        </w:rPr>
        <w:t xml:space="preserve"> </w:t>
      </w:r>
      <w:r w:rsidR="00AF51C1">
        <w:rPr>
          <w:rFonts w:eastAsia="Times New Roman" w:cstheme="minorHAnsi"/>
          <w:b/>
          <w:highlight w:val="yellow"/>
        </w:rPr>
        <w:t>p</w:t>
      </w:r>
      <w:r w:rsidR="00DA7F1D" w:rsidRPr="000C3497">
        <w:rPr>
          <w:rFonts w:eastAsia="Times New Roman" w:cstheme="minorHAnsi"/>
          <w:b/>
          <w:highlight w:val="yellow"/>
        </w:rPr>
        <w:t>.m.</w:t>
      </w:r>
      <w:r w:rsidR="002F6DE2" w:rsidRPr="000C3497">
        <w:rPr>
          <w:rFonts w:eastAsia="Times New Roman" w:cstheme="minorHAnsi"/>
          <w:b/>
        </w:rPr>
        <w:t xml:space="preserve"> </w:t>
      </w:r>
      <w:r w:rsidR="00DA7F1D" w:rsidRPr="000C3497">
        <w:rPr>
          <w:rFonts w:eastAsia="Times New Roman" w:cstheme="minorHAnsi"/>
          <w:b/>
        </w:rPr>
        <w:t xml:space="preserve">in </w:t>
      </w:r>
      <w:r w:rsidR="00AF51C1">
        <w:rPr>
          <w:rFonts w:eastAsia="Times New Roman" w:cstheme="minorHAnsi"/>
          <w:b/>
        </w:rPr>
        <w:t>Committee Room B</w:t>
      </w:r>
      <w:r w:rsidR="00DA7F1D" w:rsidRPr="000C3497">
        <w:rPr>
          <w:rFonts w:eastAsia="Times New Roman" w:cstheme="minorHAnsi"/>
        </w:rPr>
        <w:t>,</w:t>
      </w:r>
      <w:r w:rsidR="00260C47" w:rsidRPr="000C3497">
        <w:rPr>
          <w:rFonts w:eastAsia="Times New Roman" w:cstheme="minorHAnsi"/>
        </w:rPr>
        <w:t xml:space="preserve"> </w:t>
      </w:r>
      <w:r w:rsidR="00E87618" w:rsidRPr="000C3497">
        <w:rPr>
          <w:rFonts w:eastAsia="Times New Roman" w:cs="Arial"/>
        </w:rPr>
        <w:t xml:space="preserve">located at </w:t>
      </w:r>
      <w:r w:rsidR="00E87618" w:rsidRPr="000C3497">
        <w:rPr>
          <w:rFonts w:eastAsia="Times New Roman" w:cs="Arial"/>
          <w:b/>
        </w:rPr>
        <w:t>117 W. Duval St., 1</w:t>
      </w:r>
      <w:r w:rsidR="00E87618" w:rsidRPr="000C3497">
        <w:rPr>
          <w:rFonts w:eastAsia="Times New Roman" w:cs="Arial"/>
          <w:b/>
          <w:vertAlign w:val="superscript"/>
        </w:rPr>
        <w:t>st</w:t>
      </w:r>
      <w:r w:rsidR="00E87618" w:rsidRPr="000C3497">
        <w:rPr>
          <w:rFonts w:eastAsia="Times New Roman" w:cs="Arial"/>
          <w:b/>
        </w:rPr>
        <w:t xml:space="preserve"> Floor, </w:t>
      </w:r>
      <w:proofErr w:type="gramStart"/>
      <w:r w:rsidR="00E87618" w:rsidRPr="000C3497">
        <w:rPr>
          <w:rFonts w:eastAsia="Times New Roman" w:cs="Arial"/>
          <w:b/>
        </w:rPr>
        <w:t>City</w:t>
      </w:r>
      <w:proofErr w:type="gramEnd"/>
      <w:r w:rsidR="00E87618" w:rsidRPr="000C3497">
        <w:rPr>
          <w:rFonts w:eastAsia="Times New Roman" w:cs="Arial"/>
          <w:b/>
        </w:rPr>
        <w:t xml:space="preserve"> Hall - St. James Building</w:t>
      </w:r>
      <w:r w:rsidR="00E87618" w:rsidRPr="000C3497">
        <w:rPr>
          <w:rFonts w:eastAsia="Times New Roman" w:cs="Arial"/>
        </w:rPr>
        <w:t>.</w:t>
      </w:r>
      <w:r w:rsidRPr="000C3497">
        <w:rPr>
          <w:rFonts w:eastAsia="Times New Roman" w:cs="Arial"/>
          <w:b/>
        </w:rPr>
        <w:t xml:space="preserve"> </w:t>
      </w:r>
      <w:r>
        <w:rPr>
          <w:rFonts w:eastAsia="Times New Roman" w:cs="Arial"/>
        </w:rPr>
        <w:t>The purpose of this</w:t>
      </w:r>
      <w:r w:rsidRPr="000C3497">
        <w:rPr>
          <w:rFonts w:eastAsia="Times New Roman" w:cs="Arial"/>
        </w:rPr>
        <w:t xml:space="preserve"> meeting is to discuss </w:t>
      </w:r>
      <w:r w:rsidR="00AF51C1">
        <w:t>workforce training and business partnerships.</w:t>
      </w:r>
    </w:p>
    <w:p w:rsidR="00C85CD3" w:rsidRPr="000C3497" w:rsidRDefault="00C85CD3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A7F1D" w:rsidRPr="000C3497" w:rsidRDefault="00DA7F1D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C3497">
        <w:rPr>
          <w:rFonts w:eastAsia="Times New Roman" w:cstheme="minorHAnsi"/>
          <w:sz w:val="24"/>
          <w:szCs w:val="24"/>
        </w:rPr>
        <w:t>All interested parties are encouraged to attend.</w:t>
      </w:r>
    </w:p>
    <w:p w:rsidR="00DA7F1D" w:rsidRPr="000C3497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C3497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C3497">
        <w:rPr>
          <w:rFonts w:eastAsia="Times New Roman" w:cstheme="minorHAnsi"/>
          <w:sz w:val="24"/>
          <w:szCs w:val="24"/>
        </w:rPr>
        <w:t xml:space="preserve">Please contact </w:t>
      </w:r>
      <w:r w:rsidR="00E87618" w:rsidRPr="000C3497">
        <w:rPr>
          <w:rFonts w:eastAsia="Times New Roman" w:cstheme="minorHAnsi"/>
          <w:sz w:val="24"/>
          <w:szCs w:val="24"/>
        </w:rPr>
        <w:t>Crystal Shemwell, Legislative Assistant</w:t>
      </w:r>
      <w:r w:rsidRPr="000C3497">
        <w:rPr>
          <w:rFonts w:eastAsia="Times New Roman" w:cstheme="minorHAnsi"/>
          <w:sz w:val="24"/>
          <w:szCs w:val="24"/>
        </w:rPr>
        <w:t xml:space="preserve"> at</w:t>
      </w:r>
      <w:r w:rsidR="00E87618" w:rsidRPr="000C3497">
        <w:rPr>
          <w:rFonts w:eastAsia="Times New Roman" w:cstheme="minorHAnsi"/>
          <w:sz w:val="24"/>
          <w:szCs w:val="24"/>
        </w:rPr>
        <w:t xml:space="preserve"> (904) 630-1404</w:t>
      </w:r>
      <w:r w:rsidRPr="000C3497">
        <w:rPr>
          <w:rFonts w:eastAsia="Times New Roman" w:cstheme="minorHAnsi"/>
          <w:sz w:val="24"/>
          <w:szCs w:val="24"/>
        </w:rPr>
        <w:t xml:space="preserve"> for additional information.</w:t>
      </w:r>
    </w:p>
    <w:p w:rsidR="00DA7F1D" w:rsidRPr="000C3497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C3497" w:rsidRDefault="00E87618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0C3497">
        <w:rPr>
          <w:rFonts w:eastAsia="Times New Roman" w:cstheme="minorHAnsi"/>
          <w:sz w:val="24"/>
          <w:szCs w:val="24"/>
        </w:rPr>
        <w:t>CLB</w:t>
      </w:r>
      <w:proofErr w:type="gramStart"/>
      <w:r w:rsidRPr="000C3497">
        <w:rPr>
          <w:rFonts w:eastAsia="Times New Roman" w:cstheme="minorHAnsi"/>
          <w:sz w:val="24"/>
          <w:szCs w:val="24"/>
        </w:rPr>
        <w:t>:c</w:t>
      </w:r>
      <w:r w:rsidR="00242DDB" w:rsidRPr="000C3497">
        <w:rPr>
          <w:rFonts w:eastAsia="Times New Roman" w:cstheme="minorHAnsi"/>
          <w:sz w:val="24"/>
          <w:szCs w:val="24"/>
        </w:rPr>
        <w:t>s</w:t>
      </w:r>
      <w:proofErr w:type="spellEnd"/>
      <w:proofErr w:type="gramEnd"/>
    </w:p>
    <w:p w:rsidR="00DA7F1D" w:rsidRPr="000C3497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54F50" w:rsidRPr="000C3497" w:rsidRDefault="00DA7F1D" w:rsidP="00D54F50">
      <w:pPr>
        <w:spacing w:after="0" w:line="240" w:lineRule="auto"/>
        <w:rPr>
          <w:sz w:val="24"/>
          <w:szCs w:val="24"/>
        </w:rPr>
      </w:pPr>
      <w:r w:rsidRPr="000C3497">
        <w:rPr>
          <w:rFonts w:eastAsia="Times New Roman" w:cstheme="minorHAnsi"/>
          <w:sz w:val="24"/>
          <w:szCs w:val="24"/>
        </w:rPr>
        <w:t>cc:</w:t>
      </w:r>
      <w:r w:rsidRPr="000C3497">
        <w:rPr>
          <w:rFonts w:eastAsia="Times New Roman" w:cstheme="minorHAnsi"/>
          <w:sz w:val="24"/>
          <w:szCs w:val="24"/>
        </w:rPr>
        <w:tab/>
      </w:r>
      <w:r w:rsidR="00D54F50" w:rsidRPr="000C3497">
        <w:rPr>
          <w:sz w:val="24"/>
          <w:szCs w:val="24"/>
        </w:rPr>
        <w:t>Council Members/Staff</w:t>
      </w:r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Cheryl L. Brown, Director/Council Secretary</w:t>
      </w:r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Carol Owens, Chief, Legislative Services Division</w:t>
      </w:r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Jessica Matthews, Supervisor Legislative Services Division</w:t>
      </w:r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Jeff Clements, Chief, Research Division</w:t>
      </w:r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Kristi Sikes, Chief, Administrative Services Division</w:t>
      </w:r>
    </w:p>
    <w:p w:rsidR="00D54F50" w:rsidRPr="000C3497" w:rsidRDefault="00521AFC" w:rsidP="00D54F50">
      <w:pPr>
        <w:spacing w:after="0" w:line="240" w:lineRule="auto"/>
        <w:ind w:firstLine="720"/>
        <w:rPr>
          <w:sz w:val="24"/>
          <w:szCs w:val="24"/>
        </w:rPr>
      </w:pPr>
      <w:hyperlink r:id="rId7" w:history="1">
        <w:r w:rsidR="00D54F50" w:rsidRPr="000C3497">
          <w:rPr>
            <w:rStyle w:val="Hyperlink"/>
            <w:sz w:val="24"/>
            <w:szCs w:val="24"/>
          </w:rPr>
          <w:t>CITYC@COJ.NET</w:t>
        </w:r>
      </w:hyperlink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Electronic Notice Kiosk – 1</w:t>
      </w:r>
      <w:r w:rsidRPr="000C3497">
        <w:rPr>
          <w:sz w:val="24"/>
          <w:szCs w:val="24"/>
          <w:vertAlign w:val="superscript"/>
        </w:rPr>
        <w:t>st</w:t>
      </w:r>
      <w:r w:rsidRPr="000C3497">
        <w:rPr>
          <w:sz w:val="24"/>
          <w:szCs w:val="24"/>
        </w:rPr>
        <w:t xml:space="preserve"> Floor City Hall</w:t>
      </w:r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Public Notice System – City Council Web Page</w:t>
      </w:r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Media Box</w:t>
      </w:r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File Copy</w:t>
      </w:r>
    </w:p>
    <w:p w:rsidR="00D54F50" w:rsidRPr="000C3497" w:rsidRDefault="00D54F50" w:rsidP="00D54F50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AF51C1" w:rsidRPr="00AF51C1" w:rsidRDefault="00AF51C1" w:rsidP="00AF51C1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AF51C1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Pursuant to the American with Disabilities Act, accommodations for persons with disabilities are available upon request. Please allow 1-2 business </w:t>
      </w:r>
      <w:proofErr w:type="gramStart"/>
      <w:r w:rsidRPr="00AF51C1">
        <w:rPr>
          <w:rFonts w:ascii="Times New Roman" w:eastAsia="Times New Roman" w:hAnsi="Times New Roman" w:cs="Times New Roman"/>
          <w:i/>
          <w:iCs/>
          <w:sz w:val="18"/>
          <w:szCs w:val="18"/>
        </w:rPr>
        <w:t>days</w:t>
      </w:r>
      <w:proofErr w:type="gramEnd"/>
      <w:r w:rsidRPr="00AF51C1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notification to process; last minute requests will be accepted, but may not be possible to fulfill. Please contact Disabled Services Division at: </w:t>
      </w:r>
      <w:proofErr w:type="gramStart"/>
      <w:r w:rsidRPr="00AF51C1">
        <w:rPr>
          <w:rFonts w:ascii="Times New Roman" w:eastAsia="Times New Roman" w:hAnsi="Times New Roman" w:cs="Times New Roman"/>
          <w:i/>
          <w:iCs/>
          <w:sz w:val="18"/>
          <w:szCs w:val="18"/>
        </w:rPr>
        <w:t>V(</w:t>
      </w:r>
      <w:proofErr w:type="gramEnd"/>
      <w:r w:rsidRPr="00AF51C1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904) 630-4940, TTY-(904) 630-4933, or email your request to </w:t>
      </w:r>
      <w:hyperlink r:id="rId8" w:history="1">
        <w:r w:rsidRPr="00AF51C1">
          <w:rPr>
            <w:rFonts w:ascii="Times New Roman" w:eastAsia="Times New Roman" w:hAnsi="Times New Roman" w:cs="Times New Roman"/>
            <w:i/>
            <w:iCs/>
            <w:color w:val="0000FF"/>
            <w:sz w:val="18"/>
            <w:szCs w:val="18"/>
            <w:u w:val="single"/>
          </w:rPr>
          <w:t>KLMcDan@coj.net</w:t>
        </w:r>
      </w:hyperlink>
      <w:r w:rsidRPr="00AF51C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DA7F1D" w:rsidRPr="000C3497" w:rsidRDefault="00DA7F1D" w:rsidP="00D54F50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F1D" w:rsidRDefault="00DA7F1D" w:rsidP="00DA7F1D"/>
    <w:p w:rsidR="00ED3AD9" w:rsidRDefault="00ED3AD9"/>
    <w:sectPr w:rsidR="00ED3AD9">
      <w:headerReference w:type="default" r:id="rId9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66" w:rsidRDefault="00991D66">
      <w:pPr>
        <w:spacing w:after="0" w:line="240" w:lineRule="auto"/>
      </w:pPr>
      <w:r>
        <w:separator/>
      </w:r>
    </w:p>
  </w:endnote>
  <w:endnote w:type="continuationSeparator" w:id="0">
    <w:p w:rsidR="00991D66" w:rsidRDefault="0099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66" w:rsidRDefault="00991D66">
      <w:pPr>
        <w:spacing w:after="0" w:line="240" w:lineRule="auto"/>
      </w:pPr>
      <w:r>
        <w:separator/>
      </w:r>
    </w:p>
  </w:footnote>
  <w:footnote w:type="continuationSeparator" w:id="0">
    <w:p w:rsidR="00991D66" w:rsidRDefault="0099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521AFC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615790537" r:id="rId2"/>
      </w:pict>
    </w:r>
  </w:p>
  <w:p w:rsidR="0099488A" w:rsidRDefault="00521AFC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521AFC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521AFC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Pr="00E87618" w:rsidRDefault="00E87618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6"/>
              <w:szCs w:val="16"/>
            </w:rPr>
          </w:pPr>
          <w:r w:rsidRPr="00E87618">
            <w:rPr>
              <w:rFonts w:ascii="Arial" w:hAnsi="Arial"/>
              <w:b/>
              <w:sz w:val="16"/>
              <w:szCs w:val="16"/>
            </w:rPr>
            <w:t>Dr. Cheryl L. Brown, Director</w:t>
          </w:r>
        </w:p>
        <w:p w:rsidR="00EC7ED2" w:rsidRPr="00D45916" w:rsidRDefault="00E87618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Jacksonville City Council</w:t>
          </w:r>
        </w:p>
        <w:p w:rsidR="00EC7ED2" w:rsidRDefault="00E87618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630-1452</w:t>
          </w:r>
        </w:p>
        <w:p w:rsidR="0099488A" w:rsidRDefault="00DA7F1D" w:rsidP="00E87618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="00E87618" w:rsidRPr="00D24F5C">
              <w:rPr>
                <w:rStyle w:val="Hyperlink"/>
                <w:rFonts w:ascii="Arial" w:hAnsi="Arial"/>
                <w:sz w:val="16"/>
              </w:rPr>
              <w:t>clbrown@coj.net</w:t>
            </w:r>
          </w:hyperlink>
          <w:r w:rsidR="00E87618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521AFC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521AFC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521AFC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21AFC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21AFC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21AFC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21AFC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21AFC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21AFC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21AFC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521AFC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21AFC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21AFC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21AFC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21AFC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21AFC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21AFC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21AFC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521AFC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01EBF"/>
    <w:rsid w:val="00027631"/>
    <w:rsid w:val="000377D7"/>
    <w:rsid w:val="000A4FE7"/>
    <w:rsid w:val="000B6BE4"/>
    <w:rsid w:val="000C30DA"/>
    <w:rsid w:val="000C3497"/>
    <w:rsid w:val="000C42B9"/>
    <w:rsid w:val="000E48C7"/>
    <w:rsid w:val="001B03BE"/>
    <w:rsid w:val="002223A0"/>
    <w:rsid w:val="00242DDB"/>
    <w:rsid w:val="00260C47"/>
    <w:rsid w:val="002D2461"/>
    <w:rsid w:val="002F6DE2"/>
    <w:rsid w:val="003218C3"/>
    <w:rsid w:val="00325114"/>
    <w:rsid w:val="003920D9"/>
    <w:rsid w:val="003D3ED5"/>
    <w:rsid w:val="003D5C17"/>
    <w:rsid w:val="00421703"/>
    <w:rsid w:val="004301D1"/>
    <w:rsid w:val="00521AFC"/>
    <w:rsid w:val="00534BBC"/>
    <w:rsid w:val="00561892"/>
    <w:rsid w:val="005A424D"/>
    <w:rsid w:val="005F234A"/>
    <w:rsid w:val="0066583F"/>
    <w:rsid w:val="006961C6"/>
    <w:rsid w:val="006F6E60"/>
    <w:rsid w:val="00713ACC"/>
    <w:rsid w:val="007352E0"/>
    <w:rsid w:val="007B3D77"/>
    <w:rsid w:val="00800806"/>
    <w:rsid w:val="00857C34"/>
    <w:rsid w:val="00883901"/>
    <w:rsid w:val="009040AD"/>
    <w:rsid w:val="00905658"/>
    <w:rsid w:val="00942A15"/>
    <w:rsid w:val="0097565B"/>
    <w:rsid w:val="00980C8C"/>
    <w:rsid w:val="00991D66"/>
    <w:rsid w:val="00A40D98"/>
    <w:rsid w:val="00A44594"/>
    <w:rsid w:val="00AA014B"/>
    <w:rsid w:val="00AD7BCB"/>
    <w:rsid w:val="00AF51C1"/>
    <w:rsid w:val="00B021A3"/>
    <w:rsid w:val="00B315F5"/>
    <w:rsid w:val="00B50414"/>
    <w:rsid w:val="00B613DF"/>
    <w:rsid w:val="00B954C6"/>
    <w:rsid w:val="00B958EB"/>
    <w:rsid w:val="00C24281"/>
    <w:rsid w:val="00C85CD3"/>
    <w:rsid w:val="00CF6F38"/>
    <w:rsid w:val="00D3237F"/>
    <w:rsid w:val="00D54F50"/>
    <w:rsid w:val="00DA7F1D"/>
    <w:rsid w:val="00E46AD0"/>
    <w:rsid w:val="00E76CED"/>
    <w:rsid w:val="00E87618"/>
    <w:rsid w:val="00ED3AD9"/>
    <w:rsid w:val="00EE72A2"/>
    <w:rsid w:val="00F3084A"/>
    <w:rsid w:val="00F43A8B"/>
    <w:rsid w:val="00F43B7E"/>
    <w:rsid w:val="00F45B21"/>
    <w:rsid w:val="00F718ED"/>
    <w:rsid w:val="00F83DA0"/>
    <w:rsid w:val="00FB5044"/>
    <w:rsid w:val="00FD6D5B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McDan@coj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brown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3</cp:revision>
  <cp:lastPrinted>2019-04-03T13:52:00Z</cp:lastPrinted>
  <dcterms:created xsi:type="dcterms:W3CDTF">2019-04-03T13:52:00Z</dcterms:created>
  <dcterms:modified xsi:type="dcterms:W3CDTF">2019-04-03T13:56:00Z</dcterms:modified>
</cp:coreProperties>
</file>